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09" w:type="dxa"/>
        <w:jc w:val="center"/>
        <w:tblInd w:w="-885" w:type="dxa"/>
        <w:tblLook w:val="00A0"/>
      </w:tblPr>
      <w:tblGrid>
        <w:gridCol w:w="4613"/>
        <w:gridCol w:w="5796"/>
      </w:tblGrid>
      <w:tr w:rsidR="00F52AE3" w:rsidRPr="00F52AE3" w:rsidTr="00E626A3">
        <w:trPr>
          <w:jc w:val="center"/>
        </w:trPr>
        <w:tc>
          <w:tcPr>
            <w:tcW w:w="4928" w:type="dxa"/>
          </w:tcPr>
          <w:p w:rsidR="00F52AE3" w:rsidRPr="00F52AE3" w:rsidRDefault="00F52AE3" w:rsidP="00F52AE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AE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Принято</w:t>
            </w:r>
            <w:r w:rsidRPr="00F52AE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F52AE3" w:rsidRPr="00F52AE3" w:rsidRDefault="00F52AE3" w:rsidP="00F52AE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Pr="00F52AE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едагогическим советом </w:t>
            </w:r>
          </w:p>
          <w:p w:rsidR="00F52AE3" w:rsidRPr="00F52AE3" w:rsidRDefault="003532CB" w:rsidP="00F52AE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Пристань-Берсутская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r w:rsidR="00F52AE3" w:rsidRPr="00F52AE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ОШ»</w:t>
            </w:r>
          </w:p>
          <w:p w:rsidR="00F52AE3" w:rsidRPr="00F52AE3" w:rsidRDefault="003532CB" w:rsidP="00F52AE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Протокол № 1 от « 24 » августа 2020</w:t>
            </w:r>
            <w:r w:rsidR="00F52AE3" w:rsidRPr="00F52AE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F52AE3" w:rsidRPr="00F52AE3" w:rsidRDefault="00F52AE3" w:rsidP="00F52AE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1" w:type="dxa"/>
          </w:tcPr>
          <w:p w:rsidR="00FA156E" w:rsidRPr="00F52AE3" w:rsidRDefault="00FA156E" w:rsidP="00FA156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514725" cy="2433320"/>
                  <wp:effectExtent l="19050" t="0" r="9525" b="0"/>
                  <wp:docPr id="1" name="Рисунок 1" descr="C:\Users\pc\Desktop\договора2\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договора2\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725" cy="2433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156E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52AE3" w:rsidRPr="00F52AE3" w:rsidRDefault="00F52AE3" w:rsidP="00F52AE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940E7" w:rsidRPr="00F52AE3" w:rsidRDefault="004940E7" w:rsidP="00354E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0F89" w:rsidRDefault="004C47C9" w:rsidP="004C47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C47C9" w:rsidRDefault="004C47C9" w:rsidP="004C47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общем собрании работников </w:t>
      </w:r>
    </w:p>
    <w:p w:rsidR="004C47C9" w:rsidRDefault="004C47C9" w:rsidP="004C47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</w:t>
      </w:r>
    </w:p>
    <w:p w:rsidR="004C47C9" w:rsidRDefault="00837D67" w:rsidP="004C47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учреждения «</w:t>
      </w:r>
      <w:proofErr w:type="spellStart"/>
      <w:r w:rsidR="003532CB">
        <w:rPr>
          <w:rFonts w:ascii="Times New Roman" w:hAnsi="Times New Roman" w:cs="Times New Roman"/>
          <w:b/>
          <w:sz w:val="24"/>
          <w:szCs w:val="24"/>
        </w:rPr>
        <w:t>Пристань-Берсутская</w:t>
      </w:r>
      <w:proofErr w:type="spellEnd"/>
      <w:r w:rsidR="003532CB">
        <w:rPr>
          <w:rFonts w:ascii="Times New Roman" w:hAnsi="Times New Roman" w:cs="Times New Roman"/>
          <w:b/>
          <w:sz w:val="24"/>
          <w:szCs w:val="24"/>
        </w:rPr>
        <w:t xml:space="preserve"> основная</w:t>
      </w:r>
      <w:r w:rsidR="009571F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общеобразовательная школа</w:t>
      </w:r>
      <w:r w:rsidR="004C47C9">
        <w:rPr>
          <w:rFonts w:ascii="Times New Roman" w:hAnsi="Times New Roman" w:cs="Times New Roman"/>
          <w:b/>
          <w:sz w:val="24"/>
          <w:szCs w:val="24"/>
        </w:rPr>
        <w:t>»</w:t>
      </w:r>
    </w:p>
    <w:p w:rsidR="00C60F89" w:rsidRDefault="002A2139" w:rsidP="004C47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Мамадыш</w:t>
      </w:r>
      <w:r w:rsidR="00C60F89">
        <w:rPr>
          <w:rFonts w:ascii="Times New Roman" w:hAnsi="Times New Roman" w:cs="Times New Roman"/>
          <w:b/>
          <w:sz w:val="24"/>
          <w:szCs w:val="24"/>
        </w:rPr>
        <w:t>ского</w:t>
      </w:r>
      <w:proofErr w:type="spellEnd"/>
      <w:r w:rsidR="00C60F8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AB6403" w:rsidRDefault="00AB6403" w:rsidP="004C47C9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C47C9" w:rsidRDefault="004C47C9" w:rsidP="00AB64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10F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4C47C9" w:rsidRDefault="004C47C9" w:rsidP="00AB6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Федеральным законом от 29.12.2012 №273-ФЗ «Об образовании в РФ», Уставом  муниципального бюджетного </w:t>
      </w:r>
      <w:r w:rsidRPr="00FC6915">
        <w:rPr>
          <w:rFonts w:ascii="Times New Roman" w:hAnsi="Times New Roman" w:cs="Times New Roman"/>
          <w:sz w:val="24"/>
          <w:szCs w:val="24"/>
        </w:rPr>
        <w:t>общеобразовательного</w:t>
      </w:r>
      <w:r w:rsidR="00AB6403" w:rsidRPr="00AB6403">
        <w:rPr>
          <w:rFonts w:ascii="Times New Roman" w:hAnsi="Times New Roman" w:cs="Times New Roman"/>
          <w:sz w:val="24"/>
          <w:szCs w:val="24"/>
        </w:rPr>
        <w:t xml:space="preserve"> </w:t>
      </w:r>
      <w:r w:rsidRPr="00FC6915">
        <w:rPr>
          <w:rFonts w:ascii="Times New Roman" w:hAnsi="Times New Roman" w:cs="Times New Roman"/>
          <w:sz w:val="24"/>
          <w:szCs w:val="24"/>
        </w:rPr>
        <w:t>учреждения «</w:t>
      </w:r>
      <w:proofErr w:type="spellStart"/>
      <w:r w:rsidR="003532CB">
        <w:rPr>
          <w:rFonts w:ascii="Times New Roman" w:hAnsi="Times New Roman" w:cs="Times New Roman"/>
          <w:sz w:val="24"/>
          <w:szCs w:val="24"/>
        </w:rPr>
        <w:t>Пристань-Берсутская</w:t>
      </w:r>
      <w:proofErr w:type="spellEnd"/>
      <w:r w:rsidR="003532CB">
        <w:rPr>
          <w:rFonts w:ascii="Times New Roman" w:hAnsi="Times New Roman" w:cs="Times New Roman"/>
          <w:sz w:val="24"/>
          <w:szCs w:val="24"/>
        </w:rPr>
        <w:t xml:space="preserve"> основная</w:t>
      </w:r>
      <w:r w:rsidR="009571F4">
        <w:rPr>
          <w:rFonts w:ascii="Times New Roman" w:hAnsi="Times New Roman" w:cs="Times New Roman"/>
          <w:sz w:val="24"/>
          <w:szCs w:val="24"/>
        </w:rPr>
        <w:t xml:space="preserve"> общеобразовательная школа</w:t>
      </w:r>
      <w:proofErr w:type="gramStart"/>
      <w:r w:rsidRPr="00FC691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далее-МБОУ</w:t>
      </w:r>
      <w:proofErr w:type="spellEnd"/>
      <w:r>
        <w:rPr>
          <w:rFonts w:ascii="Times New Roman" w:hAnsi="Times New Roman" w:cs="Times New Roman"/>
          <w:sz w:val="24"/>
          <w:szCs w:val="24"/>
        </w:rPr>
        <w:t>) и регламентирует деятельность Общего собрания работников МБОУ.</w:t>
      </w:r>
    </w:p>
    <w:p w:rsidR="004C47C9" w:rsidRDefault="004C47C9" w:rsidP="00AB6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1.2.общее собрание работников МБОУ является коллегиальным органом управления МБОУ.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1.3. Целью деятельности Общего собрания является общее руководство организацией </w:t>
      </w:r>
      <w:r w:rsidR="0049629A">
        <w:rPr>
          <w:rFonts w:ascii="Times New Roman" w:hAnsi="Times New Roman" w:cs="Times New Roman"/>
          <w:sz w:val="24"/>
          <w:szCs w:val="24"/>
        </w:rPr>
        <w:t>в соответствии с учредительными</w:t>
      </w:r>
      <w:r>
        <w:rPr>
          <w:rFonts w:ascii="Times New Roman" w:hAnsi="Times New Roman" w:cs="Times New Roman"/>
          <w:sz w:val="24"/>
          <w:szCs w:val="24"/>
        </w:rPr>
        <w:t>,программными документами и локальными актами.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1.4. В своей деятельности Общее собрание работников МБОУ (далее – Общее собрание)  руководствуется Конституцией РФ, Конвенцией ООН о правах ребенка ,федеральным законодательством, законодательством Республики Татарстан в сфере образования и социальной защиты, уставом МБОУ и настоящим Положением.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1.5. В состав Общего собрания входят все сотрудники, для которых МБОУ является основным местом работы.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1.6. 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1.7. Заседания Общего собрания являются открытыми: на них могут присутствовать представители учредителя МБОУ, а также заинтересованные представители органов местного самоуправления, общественных объединений.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1.8. Общее собрание работает в тесном контакте с администрацией, коллегиальными органами управления МБОУ.</w:t>
      </w:r>
    </w:p>
    <w:p w:rsidR="00F52AE3" w:rsidRDefault="00F52AE3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47C9" w:rsidRPr="00AB6403" w:rsidRDefault="00AB6403" w:rsidP="00AB640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6E">
        <w:rPr>
          <w:rFonts w:ascii="Times New Roman" w:hAnsi="Times New Roman" w:cs="Times New Roman"/>
          <w:b/>
          <w:sz w:val="24"/>
          <w:szCs w:val="24"/>
        </w:rPr>
        <w:t>2.</w:t>
      </w:r>
      <w:r w:rsidR="004C47C9" w:rsidRPr="00AB6403">
        <w:rPr>
          <w:rFonts w:ascii="Times New Roman" w:hAnsi="Times New Roman" w:cs="Times New Roman"/>
          <w:b/>
          <w:sz w:val="24"/>
          <w:szCs w:val="24"/>
        </w:rPr>
        <w:t>Задачи Общего собрания</w:t>
      </w:r>
    </w:p>
    <w:p w:rsidR="004C47C9" w:rsidRDefault="004C47C9" w:rsidP="004C47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4E46EE">
        <w:rPr>
          <w:rFonts w:ascii="Times New Roman" w:hAnsi="Times New Roman" w:cs="Times New Roman"/>
          <w:sz w:val="24"/>
          <w:szCs w:val="24"/>
        </w:rPr>
        <w:t>Деятельность Общего собрания направлена на решение следующих основных задач: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содействие расширению коллегиальных,демократических форм управления МБОУ, развитию инициативы трудового коллектива МБОУ;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выработка общих подходов к разработке и реализации стратегических документов МБОУ;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определение перспективных направлений в области охраны труда,  пожарной безопасности, антитеррористической защищенности, соблюдения санитарно-гигиенических норм и правил;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-разрешение проблемных (конфликтных) ситуаций с участниками образовательного процесса в пределах своей компетенции.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47C9" w:rsidRPr="00AB6403" w:rsidRDefault="00AB6403" w:rsidP="00AB640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6E">
        <w:rPr>
          <w:rFonts w:ascii="Times New Roman" w:hAnsi="Times New Roman" w:cs="Times New Roman"/>
          <w:b/>
          <w:sz w:val="24"/>
          <w:szCs w:val="24"/>
        </w:rPr>
        <w:t>3.</w:t>
      </w:r>
      <w:r w:rsidR="004C47C9" w:rsidRPr="00AB6403">
        <w:rPr>
          <w:rFonts w:ascii="Times New Roman" w:hAnsi="Times New Roman" w:cs="Times New Roman"/>
          <w:b/>
          <w:sz w:val="24"/>
          <w:szCs w:val="24"/>
        </w:rPr>
        <w:t>Компетенция Общего собрания</w:t>
      </w:r>
    </w:p>
    <w:p w:rsidR="004C47C9" w:rsidRDefault="004C47C9" w:rsidP="004C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47C9" w:rsidRDefault="004C47C9" w:rsidP="004C47C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3.1.Определяет перспективные направления функционирования и развития МБОУ.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3.2. Принимает решение о необходимости заключения с администрацией МБОУ коллективного договора.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3.3. Принимает текст коллективного договора, вносит изменения и дополнения в коллективный договор.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3.4. Заслушивает отчет директора МБОУ о реализации коллективного договора.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3.5. Вносит предложения директору МБОУ о внесении изменений  в трудовые договоры с работниками.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3.6. Принимает правила внутреннего трудового распорядка МБОУ.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3.7. Принимает локальные нормативные акты МБОУ, конкретизирующие  и детализирующие нормы трудового законодательства Российской Федерации.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3.8. Вносит предложения Учредителю МБОУ по вопросам улучшения  функционирования МБОУ, совершенствования трудовых отношений и условий труда работников, в том числе  по вопросам охраны и безопасности условий образовательного процесса и трудовой деятельности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охраны жизни и здоровья учащихся и работников МБОУ.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3.9. Создает при необходимости временные и постоянные комиссии для решения вопросов, и устанавливает  их полномочия.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3.10. Осуществляет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решений Общего собрания, информирует коллектив МБОУ об их выполнении, реализует замечания и предложения работников МБОУ по совершенствованию деятельности МБОУ.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3.11. Заслушивает информацию директора МБОУ, заместителей директора МБОУ, иных ответственных лиц о выполнении решений Общего собрания.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3.12. Осуществляет общественный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работой администрации МБОУ по созданию необходимых условий для охраны  и укрепления здоровья,  организации питания работников МБОУ, созданию безопасных условий труда.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3.13. Осуществляет общественный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работой администрации МБОУ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3.14. Рассматривает итоговые документы контрольно-надзорных органов о результатах контрольно-надзорных мероприятий, проводимых в отношении МБОУ.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3.15. Избирает представителей работников МБОУ в комиссию по трудовым спорам.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3.16. Утверждает требования, выдвинутые работниками МБОУ или представительным органом работников МБОУ при коллективных трудовых спорах.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3.17. Принимает решение об объявлении забастовки.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3.18. Принимает меры по защите чести, достоинства и профессиональной репутации работников МБОУ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по предупреждению противоправного вмешательства в их трудовую деятельность.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3.19. Обсуждает вопросы состояния трудовой дисциплины в МБОУ и мероприятия по ее укреплению, рассматривает факты нарушения трудовой дисциплины работниками МБОУ.</w:t>
      </w:r>
    </w:p>
    <w:p w:rsidR="004C47C9" w:rsidRPr="00AB6403" w:rsidRDefault="00AB6403" w:rsidP="00AB640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6E">
        <w:rPr>
          <w:rFonts w:ascii="Times New Roman" w:hAnsi="Times New Roman" w:cs="Times New Roman"/>
          <w:b/>
          <w:sz w:val="24"/>
          <w:szCs w:val="24"/>
        </w:rPr>
        <w:t>4.</w:t>
      </w:r>
      <w:r w:rsidR="004C47C9" w:rsidRPr="00AB6403">
        <w:rPr>
          <w:rFonts w:ascii="Times New Roman" w:hAnsi="Times New Roman" w:cs="Times New Roman"/>
          <w:b/>
          <w:sz w:val="24"/>
          <w:szCs w:val="24"/>
        </w:rPr>
        <w:t>Организация деятельности Общего собрания</w:t>
      </w:r>
    </w:p>
    <w:p w:rsidR="004C47C9" w:rsidRDefault="004C47C9" w:rsidP="004C47C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4.1.Общее собрание проводится по мере необходимости, но не реже 2 раз в год.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4.2. Председатель Общего собрания: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деятельность Общего собрания;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информирует членов Общего собрания о предстоящем заседании не менее чем за 10 рабочих дней до его проведения;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-организует подготовку и проведение заседания;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определяет повестку дня;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контролирует выполнение решений.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4.3. Деятельность Общего собрания МБОУ осуществляется по принятому на учебный год плану.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4.4. Решение о проведении внеочередного Общего собрания вправе принять: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директор МБОУ;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профсоюзный комитет МЮОУ;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инициат</w:t>
      </w:r>
      <w:r w:rsidR="00AB6403">
        <w:rPr>
          <w:rFonts w:ascii="Times New Roman" w:hAnsi="Times New Roman" w:cs="Times New Roman"/>
          <w:sz w:val="24"/>
          <w:szCs w:val="24"/>
        </w:rPr>
        <w:t>ивная группа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AB6403" w:rsidRPr="00AB64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состоящая не менее чем из одной трети от численного состава работников МБЮОУ;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4.5. По требованию профсоюзного комитета и (или) указанных лиц председатель Общего собрания обязан в срок не более</w:t>
      </w:r>
      <w:r w:rsidR="00AB6403">
        <w:rPr>
          <w:rFonts w:ascii="Times New Roman" w:hAnsi="Times New Roman" w:cs="Times New Roman"/>
          <w:sz w:val="24"/>
          <w:szCs w:val="24"/>
        </w:rPr>
        <w:t xml:space="preserve"> 15 дней созвать Общее собрание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AB6403" w:rsidRPr="00AB64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создав для его проведения необходимые условия.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4.6. 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4.7. Органы (лица), созывающие Общее собрание, совместно с председателем Общего собрания определяют: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дату, место и время проведения Общего собрания;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порядок сообщения работникам о проведении Общего собрания;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BE1A4E">
        <w:rPr>
          <w:rFonts w:ascii="Times New Roman" w:hAnsi="Times New Roman" w:cs="Times New Roman"/>
          <w:sz w:val="24"/>
          <w:szCs w:val="24"/>
        </w:rPr>
        <w:t>еречень информации (материалов)</w:t>
      </w:r>
      <w:r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представляемой работникам при подготовке к проведению Общего собрания.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сообщении (объявлении) о проведении Общего собрания указываются: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дату, место и время проведения Общего собрания;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вопросы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включенные в повестку дня Общего собрания;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-порядок ознакомления работников с информацией (материалами) к повестке дня.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47C9" w:rsidRPr="00AB6403" w:rsidRDefault="00AB6403" w:rsidP="00AB640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6E">
        <w:rPr>
          <w:rFonts w:ascii="Times New Roman" w:hAnsi="Times New Roman" w:cs="Times New Roman"/>
          <w:b/>
          <w:sz w:val="24"/>
          <w:szCs w:val="24"/>
        </w:rPr>
        <w:t>5.</w:t>
      </w:r>
      <w:r w:rsidR="004C47C9" w:rsidRPr="00AB6403">
        <w:rPr>
          <w:rFonts w:ascii="Times New Roman" w:hAnsi="Times New Roman" w:cs="Times New Roman"/>
          <w:b/>
          <w:sz w:val="24"/>
          <w:szCs w:val="24"/>
        </w:rPr>
        <w:t>Организация проведения Общего собрания</w:t>
      </w:r>
    </w:p>
    <w:p w:rsidR="004C47C9" w:rsidRPr="00F0355C" w:rsidRDefault="004C47C9" w:rsidP="004C47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Pr="00F0355C">
        <w:rPr>
          <w:rFonts w:ascii="Times New Roman" w:hAnsi="Times New Roman" w:cs="Times New Roman"/>
          <w:sz w:val="24"/>
          <w:szCs w:val="24"/>
        </w:rPr>
        <w:t>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5.2.Регистарцию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5.3.Общее</w:t>
      </w:r>
      <w:r w:rsidR="00AB6403">
        <w:rPr>
          <w:rFonts w:ascii="Times New Roman" w:hAnsi="Times New Roman" w:cs="Times New Roman"/>
          <w:sz w:val="24"/>
          <w:szCs w:val="24"/>
        </w:rPr>
        <w:t xml:space="preserve"> собрание считается правомочным</w:t>
      </w:r>
      <w:r>
        <w:rPr>
          <w:rFonts w:ascii="Times New Roman" w:hAnsi="Times New Roman" w:cs="Times New Roman"/>
          <w:sz w:val="24"/>
          <w:szCs w:val="24"/>
        </w:rPr>
        <w:t>,</w:t>
      </w:r>
      <w:r w:rsidR="00AB6403" w:rsidRPr="00AB64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 в его работе принимают участие не менее 2/3 от списочного количества работников МБОУ.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5.4. В назначенное время председатель Общего собрания, объявляет его начало и предоставляет  слово секретарю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проводившему регистрацию участников.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5.5. 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5.6. 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контролирует обстановку, выносит на голосование вопросы повестки дня, утверждения протоколов счетной комиссии ,подписывает протокол Общего собрания.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5.7. 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5.8. 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5.9. 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5.10. Бюллетень для тайного голосования содержит следующие данные: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полное наименование МБОУ;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место и дату проведения Общего собрания;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5.11. 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 материалам собрания, хранящимся в МБОУ.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5.12. Протокол об итогах голосования подлежит приобщению к протоколу собрания.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5.13. Итоги голосования оглашаются на Общем собрании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в ходе которого проводилось голосование.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5.14. Решения Общего собрания доводятся до сведения трудового коллектива МБОУ не позднее, чем в течение 5 дней после прошедшего заседания.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47C9" w:rsidRPr="00AB6403" w:rsidRDefault="00AB6403" w:rsidP="00AB640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403">
        <w:rPr>
          <w:rFonts w:ascii="Times New Roman" w:hAnsi="Times New Roman" w:cs="Times New Roman"/>
          <w:b/>
          <w:sz w:val="24"/>
          <w:szCs w:val="24"/>
        </w:rPr>
        <w:t>6.</w:t>
      </w:r>
      <w:r w:rsidR="004C47C9" w:rsidRPr="00AB6403">
        <w:rPr>
          <w:rFonts w:ascii="Times New Roman" w:hAnsi="Times New Roman" w:cs="Times New Roman"/>
          <w:b/>
          <w:sz w:val="24"/>
          <w:szCs w:val="24"/>
        </w:rPr>
        <w:t>Ответственность Общего собрания</w:t>
      </w:r>
    </w:p>
    <w:p w:rsidR="004C47C9" w:rsidRPr="00AB6403" w:rsidRDefault="004C47C9" w:rsidP="00AB6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403">
        <w:rPr>
          <w:rFonts w:ascii="Times New Roman" w:hAnsi="Times New Roman" w:cs="Times New Roman"/>
          <w:sz w:val="24"/>
          <w:szCs w:val="24"/>
        </w:rPr>
        <w:t>6.1.Общее собрание несет ответственность:</w:t>
      </w:r>
    </w:p>
    <w:p w:rsidR="004C47C9" w:rsidRDefault="004C47C9" w:rsidP="004C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выполнение, выполнение не в полном объеме или невыполнение закрепленных за ним задач;</w:t>
      </w:r>
    </w:p>
    <w:p w:rsidR="004C47C9" w:rsidRDefault="004C47C9" w:rsidP="004C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принимаемых решений законодательству Российской Федерации, подзаконным  нормативным правовым актам, Уставу ОО;</w:t>
      </w:r>
    </w:p>
    <w:p w:rsidR="004C47C9" w:rsidRDefault="004C47C9" w:rsidP="004C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компетентность принимаемых решений.</w:t>
      </w:r>
    </w:p>
    <w:p w:rsidR="004C47C9" w:rsidRDefault="004C47C9" w:rsidP="004C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47C9" w:rsidRPr="00AB6403" w:rsidRDefault="00AB6403" w:rsidP="00AB640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403">
        <w:rPr>
          <w:rFonts w:ascii="Times New Roman" w:hAnsi="Times New Roman" w:cs="Times New Roman"/>
          <w:b/>
          <w:sz w:val="24"/>
          <w:szCs w:val="24"/>
        </w:rPr>
        <w:t>7.</w:t>
      </w:r>
      <w:r w:rsidR="004C47C9" w:rsidRPr="00AB6403">
        <w:rPr>
          <w:rFonts w:ascii="Times New Roman" w:hAnsi="Times New Roman" w:cs="Times New Roman"/>
          <w:b/>
          <w:sz w:val="24"/>
          <w:szCs w:val="24"/>
        </w:rPr>
        <w:t>Делопроизводство Общего собрания</w:t>
      </w:r>
    </w:p>
    <w:p w:rsidR="004C47C9" w:rsidRDefault="004C47C9" w:rsidP="004C47C9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C47C9" w:rsidRPr="00C66EB9" w:rsidRDefault="004C47C9" w:rsidP="004C47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</w:t>
      </w:r>
      <w:r w:rsidRPr="00C66EB9">
        <w:rPr>
          <w:rFonts w:ascii="Times New Roman" w:hAnsi="Times New Roman" w:cs="Times New Roman"/>
          <w:sz w:val="24"/>
          <w:szCs w:val="24"/>
        </w:rPr>
        <w:t>Заседания Общего собрания оформляются протоколом.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7.2.Проткоол Общего собрания составляется не позднее 3 дней после его завершения. В протоколе указываются: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 проведения собрания;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количественное присутствие (отсутствие) членов трудового коллектива;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-приглашенные лица (ФИО, должность);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вопросы повестки дня;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выступающие лица;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ход обсуждения вопросов;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предложения,рекомендации и замечания членов трудового коллектива и приглашенных лиц;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-решение.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7.3. Протоколы подписываются председателем и секретарем Общего собрания.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7.4. 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очередь,председатель обязан принять меры по внесению в протокол соответствующих изменений и уточнений, а также сделать соответствующее сообщение к  следующему Общему собранию, внеся данный вопрос в его повестку дня.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7.5. Нумерация протоколов ведется от начала учебного года.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7.6. Книга прото</w:t>
      </w:r>
      <w:r w:rsidR="00062B5D">
        <w:rPr>
          <w:rFonts w:ascii="Times New Roman" w:hAnsi="Times New Roman" w:cs="Times New Roman"/>
          <w:sz w:val="24"/>
          <w:szCs w:val="24"/>
        </w:rPr>
        <w:t>колов о</w:t>
      </w:r>
      <w:r>
        <w:rPr>
          <w:rFonts w:ascii="Times New Roman" w:hAnsi="Times New Roman" w:cs="Times New Roman"/>
          <w:sz w:val="24"/>
          <w:szCs w:val="24"/>
        </w:rPr>
        <w:t>бщего собрания нумеруется постранично, прошнуровывается, скрепляется подписью директора МБОУ и печатью МБОУ.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7.7. Книга протоколов Общего собрания хранится в делах МБОУ и передается по акту (при смене руководителя,передаче в архив). </w:t>
      </w:r>
    </w:p>
    <w:p w:rsidR="004C47C9" w:rsidRPr="00C66EB9" w:rsidRDefault="004C47C9" w:rsidP="004C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47C9" w:rsidRPr="00A6308A" w:rsidRDefault="004C47C9" w:rsidP="004C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47C9" w:rsidRPr="009A3F1E" w:rsidRDefault="004C47C9" w:rsidP="004C47C9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FF0979" w:rsidRPr="00FA156E" w:rsidRDefault="00FF0979" w:rsidP="00AB6403">
      <w:pPr>
        <w:spacing w:before="100" w:beforeAutospacing="1" w:after="100" w:afterAutospacing="1" w:line="240" w:lineRule="auto"/>
      </w:pPr>
    </w:p>
    <w:sectPr w:rsidR="00FF0979" w:rsidRPr="00FA156E" w:rsidSect="00AB6403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A04AEB"/>
    <w:multiLevelType w:val="multilevel"/>
    <w:tmpl w:val="9FD66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3A3226"/>
    <w:multiLevelType w:val="multilevel"/>
    <w:tmpl w:val="EEBA066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52496"/>
    <w:rsid w:val="000547FB"/>
    <w:rsid w:val="00062B5D"/>
    <w:rsid w:val="000770BD"/>
    <w:rsid w:val="000F1B00"/>
    <w:rsid w:val="0016391E"/>
    <w:rsid w:val="0019107E"/>
    <w:rsid w:val="001C3E0F"/>
    <w:rsid w:val="00200D14"/>
    <w:rsid w:val="00252496"/>
    <w:rsid w:val="002834E6"/>
    <w:rsid w:val="002A2139"/>
    <w:rsid w:val="002B4461"/>
    <w:rsid w:val="002D6FEF"/>
    <w:rsid w:val="00310FA9"/>
    <w:rsid w:val="00313975"/>
    <w:rsid w:val="003311F1"/>
    <w:rsid w:val="003368DB"/>
    <w:rsid w:val="003532CB"/>
    <w:rsid w:val="00354E24"/>
    <w:rsid w:val="003B04E1"/>
    <w:rsid w:val="003B60C9"/>
    <w:rsid w:val="004940E7"/>
    <w:rsid w:val="0049629A"/>
    <w:rsid w:val="004C47C9"/>
    <w:rsid w:val="004D05A0"/>
    <w:rsid w:val="004E15A0"/>
    <w:rsid w:val="005338FE"/>
    <w:rsid w:val="0054193E"/>
    <w:rsid w:val="00576520"/>
    <w:rsid w:val="00606BCC"/>
    <w:rsid w:val="00612E4B"/>
    <w:rsid w:val="006B4F7F"/>
    <w:rsid w:val="00790646"/>
    <w:rsid w:val="007A1C5E"/>
    <w:rsid w:val="00837D67"/>
    <w:rsid w:val="008931CE"/>
    <w:rsid w:val="009571F4"/>
    <w:rsid w:val="00981026"/>
    <w:rsid w:val="009E56F6"/>
    <w:rsid w:val="009F6A7A"/>
    <w:rsid w:val="00A00C19"/>
    <w:rsid w:val="00A53ADE"/>
    <w:rsid w:val="00AB6403"/>
    <w:rsid w:val="00AF0FCD"/>
    <w:rsid w:val="00B24CDE"/>
    <w:rsid w:val="00BA46E4"/>
    <w:rsid w:val="00BB0125"/>
    <w:rsid w:val="00BB2E59"/>
    <w:rsid w:val="00BE1A4E"/>
    <w:rsid w:val="00C60F89"/>
    <w:rsid w:val="00C805E9"/>
    <w:rsid w:val="00CE2C7F"/>
    <w:rsid w:val="00D32A57"/>
    <w:rsid w:val="00D66605"/>
    <w:rsid w:val="00D814C0"/>
    <w:rsid w:val="00D90A10"/>
    <w:rsid w:val="00E149D5"/>
    <w:rsid w:val="00EB433F"/>
    <w:rsid w:val="00EF0402"/>
    <w:rsid w:val="00F52AE3"/>
    <w:rsid w:val="00F739A7"/>
    <w:rsid w:val="00F96E0C"/>
    <w:rsid w:val="00FA156E"/>
    <w:rsid w:val="00FF0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06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6BCC"/>
    <w:rPr>
      <w:b/>
      <w:bCs/>
    </w:rPr>
  </w:style>
  <w:style w:type="table" w:styleId="a5">
    <w:name w:val="Table Grid"/>
    <w:basedOn w:val="a1"/>
    <w:rsid w:val="00F739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F739A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F739A7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4C47C9"/>
    <w:pPr>
      <w:ind w:left="720"/>
      <w:contextualSpacing/>
    </w:pPr>
    <w:rPr>
      <w:rFonts w:eastAsiaTheme="minorEastAsia"/>
      <w:lang w:eastAsia="ru-RU"/>
    </w:rPr>
  </w:style>
  <w:style w:type="paragraph" w:styleId="a9">
    <w:name w:val="No Spacing"/>
    <w:uiPriority w:val="1"/>
    <w:qFormat/>
    <w:rsid w:val="00790646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9E5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5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06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6BCC"/>
    <w:rPr>
      <w:b/>
      <w:bCs/>
    </w:rPr>
  </w:style>
  <w:style w:type="table" w:styleId="a5">
    <w:name w:val="Table Grid"/>
    <w:basedOn w:val="a1"/>
    <w:rsid w:val="00F739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qFormat/>
    <w:rsid w:val="00F739A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F739A7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4C47C9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3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1761</Words>
  <Characters>10043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Schola</dc:creator>
  <cp:keywords/>
  <dc:description/>
  <cp:lastModifiedBy>pc</cp:lastModifiedBy>
  <cp:revision>49</cp:revision>
  <cp:lastPrinted>2021-02-20T11:29:00Z</cp:lastPrinted>
  <dcterms:created xsi:type="dcterms:W3CDTF">2014-04-16T06:08:00Z</dcterms:created>
  <dcterms:modified xsi:type="dcterms:W3CDTF">2021-02-24T06:08:00Z</dcterms:modified>
</cp:coreProperties>
</file>